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C86D" w14:textId="35351330" w:rsidR="006D7C88" w:rsidRDefault="006D7C88" w:rsidP="006D7C88">
      <w:pPr>
        <w:widowControl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Załącznik nr 2</w:t>
      </w:r>
    </w:p>
    <w:p w14:paraId="22FE7615" w14:textId="77777777" w:rsidR="006D7C88" w:rsidRDefault="006D7C88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52C07D60" w14:textId="6C80C47A" w:rsidR="00CA59BE" w:rsidRDefault="00415964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14:paraId="3D96A0B2" w14:textId="77777777" w:rsidR="004F3AAF" w:rsidRPr="004F3AAF" w:rsidRDefault="004F3AAF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629142A3" w14:textId="77777777" w:rsidR="0035554A" w:rsidRDefault="0035554A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53A44A7C" w14:textId="6C509536" w:rsidR="0035554A" w:rsidRPr="0035554A" w:rsidRDefault="0035554A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4F88"/>
          <w:sz w:val="23"/>
          <w:szCs w:val="23"/>
          <w:lang w:eastAsia="pl-PL"/>
        </w:rPr>
      </w:pPr>
      <w:r w:rsidRPr="0035554A">
        <w:rPr>
          <w:rFonts w:ascii="Garamond" w:eastAsia="Times New Roman" w:hAnsi="Garamond" w:cs="Times New Roman"/>
          <w:b/>
          <w:color w:val="004F88"/>
          <w:sz w:val="23"/>
          <w:szCs w:val="23"/>
          <w:lang w:eastAsia="pl-PL"/>
        </w:rPr>
        <w:t>(*dokument do wypełnienia przez kandydata oraz osobę/osoby zgłaszając</w:t>
      </w:r>
      <w:r>
        <w:rPr>
          <w:rFonts w:ascii="Garamond" w:eastAsia="Times New Roman" w:hAnsi="Garamond" w:cs="Times New Roman"/>
          <w:b/>
          <w:color w:val="004F88"/>
          <w:sz w:val="23"/>
          <w:szCs w:val="23"/>
          <w:lang w:eastAsia="pl-PL"/>
        </w:rPr>
        <w:t>ą/c</w:t>
      </w:r>
      <w:r w:rsidRPr="0035554A">
        <w:rPr>
          <w:rFonts w:ascii="Garamond" w:eastAsia="Times New Roman" w:hAnsi="Garamond" w:cs="Times New Roman"/>
          <w:b/>
          <w:color w:val="004F88"/>
          <w:sz w:val="23"/>
          <w:szCs w:val="23"/>
          <w:lang w:eastAsia="pl-PL"/>
        </w:rPr>
        <w:t>e w imieniu organizacji pozarządowej lub podmiotów, o których mowa w art. 3 ust. 3 ustawy o działalności pożytku publicznego i o wolontariacie)</w:t>
      </w:r>
    </w:p>
    <w:p w14:paraId="4E843457" w14:textId="77777777" w:rsidR="00B9079C" w:rsidRDefault="00B9079C" w:rsidP="00B9079C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16CBF002" w14:textId="7082048F" w:rsidR="00B9079C" w:rsidRPr="00874296" w:rsidRDefault="00B9079C" w:rsidP="0035554A">
      <w:pPr>
        <w:shd w:val="clear" w:color="auto" w:fill="FFFFFF"/>
        <w:spacing w:after="0" w:line="240" w:lineRule="auto"/>
        <w:ind w:right="6" w:firstLine="629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874296">
        <w:rPr>
          <w:rFonts w:ascii="Garamond" w:hAnsi="Garamond" w:cs="Times New Roman"/>
          <w:color w:val="000000" w:themeColor="text1"/>
          <w:spacing w:val="-2"/>
          <w:sz w:val="23"/>
          <w:szCs w:val="23"/>
        </w:rPr>
        <w:t xml:space="preserve">Zgodnie z art. 13 ust. 1 i 2 Rozporządzenia Parlamentu Europejskiego i Rady (DE) 2016/679 z dnia 27 kwietnia 2016 roku w sprawie ochrony osób fizycznych w związku z przetwarzaniem danych osobowych i w sprawie swobodnego przepływu takich danych oraz uchylenia dyrektywy 95/46/WE (Dz. </w:t>
      </w:r>
      <w:r w:rsidRPr="00874296">
        <w:rPr>
          <w:rFonts w:ascii="Garamond" w:hAnsi="Garamond" w:cs="Times New Roman"/>
          <w:color w:val="000000" w:themeColor="text1"/>
          <w:spacing w:val="-4"/>
          <w:sz w:val="23"/>
          <w:szCs w:val="23"/>
        </w:rPr>
        <w:t xml:space="preserve">Urz. UE L119 z 4 maja 2016 r.), - </w:t>
      </w:r>
      <w:r w:rsidRPr="00874296">
        <w:rPr>
          <w:rFonts w:ascii="Garamond" w:hAnsi="Garamond" w:cs="Times New Roman"/>
          <w:b/>
          <w:bCs/>
          <w:color w:val="000000" w:themeColor="text1"/>
          <w:spacing w:val="-4"/>
          <w:sz w:val="23"/>
          <w:szCs w:val="23"/>
        </w:rPr>
        <w:t>RODO</w:t>
      </w:r>
      <w:r w:rsidRPr="00874296">
        <w:rPr>
          <w:rFonts w:ascii="Garamond" w:hAnsi="Garamond" w:cs="Times New Roman"/>
          <w:color w:val="000000" w:themeColor="text1"/>
          <w:spacing w:val="-4"/>
          <w:sz w:val="23"/>
          <w:szCs w:val="23"/>
        </w:rPr>
        <w:t xml:space="preserve"> informuję, że:</w:t>
      </w:r>
    </w:p>
    <w:p w14:paraId="08717298" w14:textId="77777777"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782EBE10" w14:textId="57470E75" w:rsidR="005C122A" w:rsidRPr="006D7C88" w:rsidRDefault="00415964" w:rsidP="005C122A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Administratorem Państwa danych osobowych przekazanych w formularzu zgłoszeniowym, dotyczącym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427870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sportu i </w:t>
      </w:r>
      <w:r w:rsidR="00884076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kultury fizycznej, kultury i ochrony dziedzictwa narodowego, ochrony zdrowia, </w:t>
      </w:r>
      <w:r w:rsidR="0037607E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pomocy </w:t>
      </w:r>
      <w:r w:rsidR="00884076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>społecznej, ochrony zwierząt, ekologii</w:t>
      </w:r>
      <w:r w:rsidR="001F6B63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>,</w:t>
      </w:r>
      <w:bookmarkStart w:id="0" w:name="_Hlk151115934"/>
      <w:r w:rsidR="001F6B63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działalności na rzecz osób </w:t>
      </w:r>
      <w:r w:rsidR="001F6B63" w:rsidRPr="008503A7">
        <w:rPr>
          <w:rFonts w:ascii="Garamond" w:eastAsia="Times New Roman" w:hAnsi="Garamond" w:cs="Times New Roman"/>
          <w:sz w:val="23"/>
          <w:szCs w:val="23"/>
          <w:lang w:eastAsia="pl-PL"/>
        </w:rPr>
        <w:br/>
        <w:t xml:space="preserve">w wieku emerytalnym, aktywizacji seniorów </w:t>
      </w:r>
      <w:bookmarkEnd w:id="0"/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</w:t>
      </w:r>
      <w:r w:rsidR="00CA04E6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 xml:space="preserve">pośrednictwem powołanego przez niego Inspektora </w:t>
      </w:r>
      <w:r w:rsidR="00427870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 xml:space="preserve">Ochrony Danych Osobowych pisząc </w:t>
      </w:r>
      <w:r w:rsidR="00CA04E6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>na adres</w:t>
      </w:r>
      <w:r w:rsidR="00F37F1A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>: kontakt@bezpiecznedaneosobowe.pl</w:t>
      </w:r>
      <w:r w:rsidR="00CA04E6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 xml:space="preserve"> </w:t>
      </w:r>
      <w:r w:rsidR="0069366E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 xml:space="preserve">lub telefonicznie </w:t>
      </w:r>
      <w:r w:rsidR="00CA04E6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 xml:space="preserve">pod nr: </w:t>
      </w:r>
      <w:r w:rsidR="00AE23FA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>50</w:t>
      </w:r>
      <w:r w:rsidR="00F37F1A" w:rsidRPr="006D7C88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>0 692 024.</w:t>
      </w:r>
    </w:p>
    <w:p w14:paraId="6A428BB4" w14:textId="77777777" w:rsidR="005C122A" w:rsidRDefault="005C122A" w:rsidP="005C122A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4BD29CC5" w14:textId="7C523100" w:rsidR="00415964" w:rsidRPr="005C122A" w:rsidRDefault="00CA04E6" w:rsidP="005C122A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5C122A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</w:t>
      </w:r>
    </w:p>
    <w:p w14:paraId="69D51392" w14:textId="5F63690E"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</w:t>
      </w:r>
      <w:r w:rsidR="00807E2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e</w:t>
      </w:r>
      <w:r w:rsidR="00B82D3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)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="003E1DA5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Państwa</w:t>
      </w:r>
      <w:r w:rsidR="00807E2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dane są przetwarzane w celu:</w:t>
      </w:r>
    </w:p>
    <w:p w14:paraId="2E5CB85C" w14:textId="77777777" w:rsidR="00B8654C" w:rsidRPr="00807E2B" w:rsidRDefault="00B8654C" w:rsidP="00807E2B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36195F9D" w14:textId="0B295FFB" w:rsidR="00976A6F" w:rsidRPr="00C763A1" w:rsidRDefault="00807E2B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prawnego zgłoszenia kandydatury do</w:t>
      </w:r>
      <w:r w:rsidR="0088407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rozpatrzenia ofert realizacji zadań publicznych z zakresów: </w:t>
      </w:r>
      <w:r w:rsidR="00427870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sportu i </w:t>
      </w:r>
      <w:r w:rsidR="00884076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kultury fizycznej, kultury </w:t>
      </w:r>
      <w:r w:rsidR="001F6B63" w:rsidRPr="008503A7">
        <w:rPr>
          <w:rFonts w:ascii="Garamond" w:eastAsia="Times New Roman" w:hAnsi="Garamond" w:cs="Times New Roman"/>
          <w:sz w:val="23"/>
          <w:szCs w:val="23"/>
          <w:lang w:eastAsia="pl-PL"/>
        </w:rPr>
        <w:br/>
      </w:r>
      <w:r w:rsidR="00884076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i ochrony dziedzictwa narodowego, ochrony zdrowia, </w:t>
      </w:r>
      <w:r w:rsidR="0037607E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>pomocy</w:t>
      </w:r>
      <w:r w:rsidR="00884076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społecznej, ochrony zwierząt, ekologii</w:t>
      </w:r>
      <w:r w:rsidR="001F6B63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, działalności na rzecz osób w wieku emerytalnym, aktywizacji seniorów 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0675DABD" w14:textId="77777777" w:rsidR="005A40CF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="004F3AA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</w:t>
      </w:r>
      <w:r w:rsidR="005A47C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14:paraId="725529D2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organizacji pozarządowej lub podmiotu wymienionego w art. 3 ust. 3 ustawy o działalności pożytku publicznego,</w:t>
      </w:r>
    </w:p>
    <w:p w14:paraId="48326116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do korespondencji,</w:t>
      </w:r>
    </w:p>
    <w:p w14:paraId="1BA2F2B0" w14:textId="1DA5E313" w:rsidR="005A47C1" w:rsidRPr="00C763A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pełniona funkcja w organizacji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5545067B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4BF0E734" w14:textId="26DFAE05" w:rsidR="00334E98" w:rsidRPr="00C763A1" w:rsidRDefault="00334E98" w:rsidP="00334E98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organizacji i przeprowadzenia posiedzeń komisji konkursowych powołanych do opiniowania </w:t>
      </w:r>
      <w:r w:rsidR="00CD5B0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rozpatrzenia ofert realizacji zadań publicznych z zakresów</w:t>
      </w:r>
      <w:r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: </w:t>
      </w:r>
      <w:r w:rsidR="00427870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sportu i </w:t>
      </w:r>
      <w:r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kultury fizycznej, kultury </w:t>
      </w:r>
      <w:r w:rsidR="001F6B63" w:rsidRPr="008503A7">
        <w:rPr>
          <w:rFonts w:ascii="Garamond" w:eastAsia="Times New Roman" w:hAnsi="Garamond" w:cs="Times New Roman"/>
          <w:sz w:val="23"/>
          <w:szCs w:val="23"/>
          <w:lang w:eastAsia="pl-PL"/>
        </w:rPr>
        <w:br/>
      </w:r>
      <w:r w:rsidRPr="008503A7">
        <w:rPr>
          <w:rFonts w:ascii="Garamond" w:eastAsia="Times New Roman" w:hAnsi="Garamond" w:cs="Times New Roman"/>
          <w:sz w:val="23"/>
          <w:szCs w:val="23"/>
          <w:lang w:eastAsia="pl-PL"/>
        </w:rPr>
        <w:t>i ochrony dziedzictwa narodowego, ochrony zdrowia,</w:t>
      </w:r>
      <w:r w:rsidR="00D55957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pomocy</w:t>
      </w:r>
      <w:r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społecznej, ochrony zwierząt, ekologii</w:t>
      </w:r>
      <w:r w:rsidR="001F6B63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, działalności na rzecz osób w wieku emerytalnym, aktywizacji seniorów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73E2A3F5" w14:textId="735FE27B" w:rsidR="001E2190" w:rsidRDefault="004F3AAF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imię i nazwisko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14:paraId="58B8E7B0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organizacji pozarządowej lub podmiotu wymienionego w art. 3 ust. 3 ustawy o działalności pożytku publicznego,</w:t>
      </w:r>
    </w:p>
    <w:p w14:paraId="489D242D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do korespondencji,</w:t>
      </w:r>
    </w:p>
    <w:p w14:paraId="0F9CE9DE" w14:textId="4080861D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pełniona funkcja w organizacji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3FE4AABB" w14:textId="6F96466C" w:rsidR="009845E6" w:rsidRPr="009939B7" w:rsidRDefault="009939B7" w:rsidP="009939B7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 a) </w:t>
      </w:r>
      <w:r w:rsidRPr="009939B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Rozporządzenia Parlamentu Europejskiego i Rady                                               (UE) 2016/679 z dnia 27 kwietnia 2016 r. w sprawie ochrony osób fizycznych w związku                                          z przetwarzaniem danych osobowych i w sprawie swobodnego przepływu tych danych                             oraz uchylenia dyrektywy 95/46/WE (ogólne rozporządzenie o ochronie danych osobowych)                         (Dz. Urz. UE L 119, s. 1) – dalej RODO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zakresie telefonu kontaktowego oraz adresu e-mail</w:t>
      </w:r>
      <w:r w:rsidR="00263BE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3C227A1E" w14:textId="77777777" w:rsidR="004F3AAF" w:rsidRDefault="004F3AAF" w:rsidP="005C122A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276033E8" w14:textId="77777777" w:rsidR="00874296" w:rsidRDefault="00874296" w:rsidP="005C122A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4D032B2F" w14:textId="3D136CAB" w:rsidR="00544835" w:rsidRPr="00874296" w:rsidRDefault="00544835" w:rsidP="00874296">
      <w:pPr>
        <w:pStyle w:val="Akapitzlist"/>
        <w:numPr>
          <w:ilvl w:val="0"/>
          <w:numId w:val="5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874296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14:paraId="0D9C899C" w14:textId="73188921" w:rsidR="00544835" w:rsidRDefault="00C763A1" w:rsidP="0035554A">
      <w:pPr>
        <w:pStyle w:val="Akapitzlist"/>
        <w:spacing w:after="0" w:line="240" w:lineRule="auto"/>
        <w:ind w:left="357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dane będą przechowywane nie dłużej niż jest to konieczne, tj. przez okres </w:t>
      </w:r>
      <w:r w:rsidR="002F7C2F">
        <w:rPr>
          <w:rFonts w:ascii="Garamond" w:hAnsi="Garamond" w:cs="Times New Roman"/>
          <w:sz w:val="23"/>
          <w:szCs w:val="23"/>
        </w:rPr>
        <w:t>realizacji zadania</w:t>
      </w:r>
      <w:r w:rsidR="00263BE4">
        <w:rPr>
          <w:rFonts w:ascii="Garamond" w:hAnsi="Garamond" w:cs="Times New Roman"/>
          <w:sz w:val="23"/>
          <w:szCs w:val="23"/>
        </w:rPr>
        <w:t>,</w:t>
      </w:r>
      <w:r w:rsidR="002F7C2F">
        <w:rPr>
          <w:rFonts w:ascii="Garamond" w:hAnsi="Garamond" w:cs="Times New Roman"/>
          <w:sz w:val="23"/>
          <w:szCs w:val="23"/>
        </w:rPr>
        <w:t xml:space="preserve"> stanowiącego </w:t>
      </w:r>
      <w:r w:rsidR="00544835" w:rsidRPr="00C763A1">
        <w:rPr>
          <w:rFonts w:ascii="Garamond" w:hAnsi="Garamond" w:cs="Times New Roman"/>
          <w:sz w:val="23"/>
          <w:szCs w:val="23"/>
        </w:rPr>
        <w:t>podstawę ich przetwarzania z uwzględnieniem okres</w:t>
      </w:r>
      <w:r w:rsidR="00B54EA1">
        <w:rPr>
          <w:rFonts w:ascii="Garamond" w:hAnsi="Garamond" w:cs="Times New Roman"/>
          <w:sz w:val="23"/>
          <w:szCs w:val="23"/>
        </w:rPr>
        <w:t>u archiwizacyjnego,</w:t>
      </w:r>
      <w:r w:rsidR="00A43267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wynikającego</w:t>
      </w:r>
      <w:r w:rsidRPr="00C763A1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z odrębnych przepisów.</w:t>
      </w:r>
    </w:p>
    <w:p w14:paraId="4957EFDA" w14:textId="77777777"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14:paraId="4D99514A" w14:textId="77777777" w:rsidR="00544835" w:rsidRPr="00C763A1" w:rsidRDefault="00544835" w:rsidP="00874296">
      <w:pPr>
        <w:pStyle w:val="Akapitzlist"/>
        <w:numPr>
          <w:ilvl w:val="0"/>
          <w:numId w:val="5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14:paraId="0DD06E96" w14:textId="77777777" w:rsidR="00544835" w:rsidRPr="00C763A1" w:rsidRDefault="00C763A1" w:rsidP="00874296">
      <w:pPr>
        <w:pStyle w:val="Akapitzlist"/>
        <w:spacing w:after="0" w:line="240" w:lineRule="auto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14:paraId="102F16C9" w14:textId="77777777" w:rsidR="00544835" w:rsidRPr="00C763A1" w:rsidRDefault="00544835" w:rsidP="00874296">
      <w:pPr>
        <w:pStyle w:val="Akapitzlist"/>
        <w:numPr>
          <w:ilvl w:val="0"/>
          <w:numId w:val="8"/>
        </w:numPr>
        <w:spacing w:after="0" w:line="240" w:lineRule="auto"/>
        <w:ind w:left="-142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14:paraId="7989C986" w14:textId="77777777" w:rsidR="00544835" w:rsidRPr="00C763A1" w:rsidRDefault="00544835" w:rsidP="00874296">
      <w:pPr>
        <w:numPr>
          <w:ilvl w:val="0"/>
          <w:numId w:val="8"/>
        </w:numPr>
        <w:spacing w:after="0" w:line="240" w:lineRule="auto"/>
        <w:ind w:left="-142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14:paraId="360515D6" w14:textId="77777777" w:rsidR="00544835" w:rsidRPr="00C763A1" w:rsidRDefault="00544835" w:rsidP="00874296">
      <w:pPr>
        <w:numPr>
          <w:ilvl w:val="0"/>
          <w:numId w:val="8"/>
        </w:numPr>
        <w:spacing w:after="0" w:line="240" w:lineRule="auto"/>
        <w:ind w:left="-142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14:paraId="7C238BD4" w14:textId="77777777" w:rsidR="00544835" w:rsidRPr="00C763A1" w:rsidRDefault="00544835" w:rsidP="00874296">
      <w:pPr>
        <w:numPr>
          <w:ilvl w:val="0"/>
          <w:numId w:val="8"/>
        </w:numPr>
        <w:spacing w:after="0" w:line="240" w:lineRule="auto"/>
        <w:ind w:left="-142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14:paraId="7AB84317" w14:textId="77777777" w:rsidR="00544835" w:rsidRDefault="00544835" w:rsidP="00874296">
      <w:pPr>
        <w:numPr>
          <w:ilvl w:val="0"/>
          <w:numId w:val="8"/>
        </w:numPr>
        <w:spacing w:after="0" w:line="240" w:lineRule="auto"/>
        <w:ind w:left="-142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14:paraId="002CB0E5" w14:textId="0BD3FE17" w:rsidR="00B9079C" w:rsidRPr="00C763A1" w:rsidRDefault="00B9079C" w:rsidP="00874296">
      <w:pPr>
        <w:numPr>
          <w:ilvl w:val="0"/>
          <w:numId w:val="8"/>
        </w:numPr>
        <w:spacing w:after="0" w:line="240" w:lineRule="auto"/>
        <w:ind w:left="-142" w:right="-567" w:firstLine="567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prawo do wycofania zgody na przetwarzanie danych w dowolnym momencie,</w:t>
      </w:r>
    </w:p>
    <w:p w14:paraId="6EA8F305" w14:textId="77777777" w:rsidR="00874296" w:rsidRDefault="00544835" w:rsidP="00874296">
      <w:pPr>
        <w:numPr>
          <w:ilvl w:val="0"/>
          <w:numId w:val="8"/>
        </w:numPr>
        <w:spacing w:after="0" w:line="240" w:lineRule="auto"/>
        <w:ind w:left="-142" w:right="-2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</w:t>
      </w:r>
      <w:r w:rsidRPr="002439AB">
        <w:rPr>
          <w:rFonts w:ascii="Garamond" w:hAnsi="Garamond"/>
          <w:sz w:val="23"/>
          <w:szCs w:val="23"/>
        </w:rPr>
        <w:t>nadzorczego</w:t>
      </w:r>
      <w:r w:rsidR="009939B7" w:rsidRPr="002439AB">
        <w:rPr>
          <w:rFonts w:ascii="Garamond" w:hAnsi="Garamond"/>
          <w:sz w:val="23"/>
          <w:szCs w:val="23"/>
        </w:rPr>
        <w:t xml:space="preserve"> </w:t>
      </w:r>
      <w:r w:rsidR="009939B7" w:rsidRPr="00746F3B">
        <w:rPr>
          <w:rFonts w:ascii="Garamond" w:hAnsi="Garamond"/>
          <w:sz w:val="23"/>
          <w:szCs w:val="23"/>
        </w:rPr>
        <w:t xml:space="preserve">(Prezes Urzędu Ochrony Danych </w:t>
      </w:r>
      <w:r w:rsidR="007D0042" w:rsidRPr="00746F3B">
        <w:rPr>
          <w:rFonts w:ascii="Garamond" w:hAnsi="Garamond"/>
          <w:sz w:val="23"/>
          <w:szCs w:val="23"/>
        </w:rPr>
        <w:t xml:space="preserve"> </w:t>
      </w:r>
    </w:p>
    <w:p w14:paraId="4287408F" w14:textId="322D1F11" w:rsidR="0060048A" w:rsidRPr="00746F3B" w:rsidRDefault="007D0042" w:rsidP="00874296">
      <w:pPr>
        <w:spacing w:after="0" w:line="240" w:lineRule="auto"/>
        <w:ind w:left="425" w:right="-2"/>
        <w:jc w:val="both"/>
        <w:rPr>
          <w:rFonts w:ascii="Garamond" w:hAnsi="Garamond"/>
          <w:sz w:val="23"/>
          <w:szCs w:val="23"/>
        </w:rPr>
      </w:pPr>
      <w:r w:rsidRPr="00746F3B">
        <w:rPr>
          <w:rFonts w:ascii="Garamond" w:hAnsi="Garamond"/>
          <w:sz w:val="23"/>
          <w:szCs w:val="23"/>
        </w:rPr>
        <w:t xml:space="preserve">     </w:t>
      </w:r>
      <w:r w:rsidR="009939B7" w:rsidRPr="00746F3B">
        <w:rPr>
          <w:rFonts w:ascii="Garamond" w:hAnsi="Garamond"/>
          <w:sz w:val="23"/>
          <w:szCs w:val="23"/>
        </w:rPr>
        <w:t>Osobowych</w:t>
      </w:r>
      <w:r w:rsidR="00746F3B">
        <w:rPr>
          <w:rFonts w:ascii="Garamond" w:hAnsi="Garamond"/>
          <w:sz w:val="23"/>
          <w:szCs w:val="23"/>
        </w:rPr>
        <w:t>)</w:t>
      </w:r>
    </w:p>
    <w:p w14:paraId="78B8B357" w14:textId="77777777" w:rsidR="005C122A" w:rsidRPr="005C122A" w:rsidRDefault="005C122A" w:rsidP="005C122A">
      <w:pPr>
        <w:spacing w:after="0"/>
        <w:ind w:right="-2"/>
        <w:jc w:val="both"/>
        <w:rPr>
          <w:rFonts w:ascii="Garamond" w:hAnsi="Garamond"/>
          <w:sz w:val="23"/>
          <w:szCs w:val="23"/>
        </w:rPr>
      </w:pPr>
    </w:p>
    <w:p w14:paraId="59C47D86" w14:textId="77777777" w:rsidR="00544835" w:rsidRPr="00C763A1" w:rsidRDefault="00544835" w:rsidP="00874296">
      <w:pPr>
        <w:pStyle w:val="Akapitzlist"/>
        <w:numPr>
          <w:ilvl w:val="0"/>
          <w:numId w:val="5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14:paraId="621053C5" w14:textId="080D9B62" w:rsidR="0060048A" w:rsidRPr="002439AB" w:rsidRDefault="00544835" w:rsidP="007D0042">
      <w:pPr>
        <w:pStyle w:val="Akapitzlist"/>
        <w:spacing w:after="0" w:line="240" w:lineRule="atLeast"/>
        <w:ind w:left="360" w:right="-2"/>
        <w:contextualSpacing w:val="0"/>
        <w:jc w:val="both"/>
        <w:rPr>
          <w:rFonts w:ascii="Garamond" w:eastAsia="Times New Roman" w:hAnsi="Garamond" w:cs="Times New Roman"/>
          <w:color w:val="EE0000"/>
          <w:sz w:val="23"/>
          <w:szCs w:val="23"/>
          <w:lang w:eastAsia="pl-PL"/>
        </w:rPr>
      </w:pPr>
      <w:r w:rsidRPr="00874296">
        <w:rPr>
          <w:rFonts w:ascii="Garamond" w:hAnsi="Garamond" w:cs="Times New Roman"/>
          <w:color w:val="000000" w:themeColor="text1"/>
          <w:sz w:val="23"/>
          <w:szCs w:val="23"/>
        </w:rPr>
        <w:t xml:space="preserve">Podanie danych jest </w:t>
      </w:r>
      <w:r w:rsidR="00B9079C" w:rsidRPr="00874296">
        <w:rPr>
          <w:rFonts w:ascii="Garamond" w:hAnsi="Garamond" w:cs="Times New Roman"/>
          <w:color w:val="000000" w:themeColor="text1"/>
          <w:sz w:val="23"/>
          <w:szCs w:val="23"/>
        </w:rPr>
        <w:t xml:space="preserve">dobrowolne jednak </w:t>
      </w:r>
      <w:r w:rsidRPr="00874296">
        <w:rPr>
          <w:rFonts w:ascii="Garamond" w:hAnsi="Garamond" w:cs="Times New Roman"/>
          <w:color w:val="000000" w:themeColor="text1"/>
          <w:sz w:val="23"/>
          <w:szCs w:val="23"/>
        </w:rPr>
        <w:t>konieczne do</w:t>
      </w:r>
      <w:r w:rsidR="00334E98" w:rsidRPr="00874296">
        <w:rPr>
          <w:rFonts w:ascii="Garamond" w:hAnsi="Garamond" w:cs="Times New Roman"/>
          <w:color w:val="000000" w:themeColor="text1"/>
          <w:sz w:val="23"/>
          <w:szCs w:val="23"/>
        </w:rPr>
        <w:t xml:space="preserve"> prawidłowego zgłoszenia </w:t>
      </w:r>
      <w:r w:rsidR="00334E98" w:rsidRPr="00874296">
        <w:rPr>
          <w:rFonts w:ascii="Garamond" w:eastAsia="Times New Roman" w:hAnsi="Garamond" w:cs="Times New Roman"/>
          <w:color w:val="000000" w:themeColor="text1"/>
          <w:sz w:val="23"/>
          <w:szCs w:val="23"/>
          <w:lang w:eastAsia="pl-PL"/>
        </w:rPr>
        <w:t xml:space="preserve">kandydatury do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składu komisji konkursowych do opiniowania i rozpatrzenia ofert realizacji zadań publicznych</w:t>
      </w:r>
      <w:r w:rsidR="001900D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zakresów: </w:t>
      </w:r>
      <w:r w:rsidR="00427870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sportu i </w:t>
      </w:r>
      <w:r w:rsidR="00334E98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>kultury fizycznej, kultury i ochrony dziedzictwa narodowego, ochrony zdrowia,</w:t>
      </w:r>
      <w:r w:rsidR="001900DB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pomocy</w:t>
      </w:r>
      <w:r w:rsidR="00334E98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społecznej, ochrony zwierząt, ekologii</w:t>
      </w:r>
      <w:r w:rsidR="00A43267" w:rsidRPr="008503A7">
        <w:rPr>
          <w:rFonts w:ascii="Garamond" w:eastAsia="Times New Roman" w:hAnsi="Garamond" w:cs="Times New Roman"/>
          <w:sz w:val="23"/>
          <w:szCs w:val="23"/>
          <w:lang w:eastAsia="pl-PL"/>
        </w:rPr>
        <w:t>, działalności na rzecz osób w wieku emerytalnym, aktywizacji seniorów.</w:t>
      </w:r>
    </w:p>
    <w:p w14:paraId="745595F4" w14:textId="77777777" w:rsidR="009939B7" w:rsidRDefault="009939B7" w:rsidP="007D0042">
      <w:pPr>
        <w:pStyle w:val="Akapitzlist"/>
        <w:spacing w:after="0" w:line="240" w:lineRule="atLeast"/>
        <w:ind w:left="360" w:right="-2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Podanie takich danych jak numer telefonu oraz adres e-mail jest </w:t>
      </w:r>
      <w:r w:rsidRPr="00A95373">
        <w:rPr>
          <w:rFonts w:ascii="Garamond" w:eastAsia="Times New Roman" w:hAnsi="Garamond" w:cs="Times New Roman"/>
          <w:sz w:val="23"/>
          <w:szCs w:val="23"/>
          <w:lang w:eastAsia="pl-PL"/>
        </w:rPr>
        <w:t>dobrowolne.</w:t>
      </w:r>
    </w:p>
    <w:p w14:paraId="0863BE38" w14:textId="77777777" w:rsidR="009939B7" w:rsidRDefault="009939B7" w:rsidP="009939B7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7246F32A" w14:textId="55089342" w:rsidR="009939B7" w:rsidRPr="005C122A" w:rsidRDefault="009939B7" w:rsidP="00874296">
      <w:pPr>
        <w:pStyle w:val="Akapitzlist"/>
        <w:numPr>
          <w:ilvl w:val="0"/>
          <w:numId w:val="5"/>
        </w:numPr>
        <w:spacing w:after="0" w:line="240" w:lineRule="atLeast"/>
        <w:ind w:right="-567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774CBD">
        <w:rPr>
          <w:rFonts w:ascii="Garamond" w:hAnsi="Garamond" w:cs="Times New Roman"/>
          <w:b/>
          <w:sz w:val="23"/>
          <w:szCs w:val="23"/>
        </w:rPr>
        <w:t>Udostępnianie danych</w:t>
      </w:r>
    </w:p>
    <w:p w14:paraId="3519B94E" w14:textId="0A24505C" w:rsidR="009939B7" w:rsidRPr="00774CBD" w:rsidRDefault="009939B7" w:rsidP="00547B9B">
      <w:pPr>
        <w:pStyle w:val="Lista1"/>
        <w:ind w:left="360" w:firstLine="0"/>
        <w:rPr>
          <w:rFonts w:ascii="Garamond" w:hAnsi="Garamond"/>
          <w:sz w:val="23"/>
          <w:szCs w:val="23"/>
        </w:rPr>
      </w:pPr>
      <w:r w:rsidRPr="00774CBD">
        <w:rPr>
          <w:rFonts w:ascii="Garamond" w:hAnsi="Garamond"/>
          <w:sz w:val="23"/>
          <w:szCs w:val="23"/>
        </w:rPr>
        <w:t xml:space="preserve">Dane osobowe będą ujawniane osobom upoważnionym przez </w:t>
      </w:r>
      <w:r w:rsidR="00774CBD" w:rsidRPr="00774CBD">
        <w:rPr>
          <w:rFonts w:ascii="Garamond" w:hAnsi="Garamond"/>
          <w:sz w:val="23"/>
          <w:szCs w:val="23"/>
        </w:rPr>
        <w:t>A</w:t>
      </w:r>
      <w:r w:rsidRPr="00774CBD">
        <w:rPr>
          <w:rFonts w:ascii="Garamond" w:hAnsi="Garamond"/>
          <w:sz w:val="23"/>
          <w:szCs w:val="23"/>
        </w:rPr>
        <w:t xml:space="preserve">dministratora </w:t>
      </w:r>
      <w:r w:rsidR="00774CBD" w:rsidRPr="00774CBD">
        <w:rPr>
          <w:rFonts w:ascii="Garamond" w:hAnsi="Garamond"/>
          <w:sz w:val="23"/>
          <w:szCs w:val="23"/>
        </w:rPr>
        <w:br/>
      </w:r>
      <w:r w:rsidRPr="00774CBD">
        <w:rPr>
          <w:rFonts w:ascii="Garamond" w:hAnsi="Garamond"/>
          <w:sz w:val="23"/>
          <w:szCs w:val="23"/>
        </w:rPr>
        <w:t xml:space="preserve">(w szczególności podmiotom zapewniającym obsługę teleinformatyczną gminy), podmiotom </w:t>
      </w:r>
      <w:r w:rsidR="00774CBD" w:rsidRPr="00774CBD">
        <w:rPr>
          <w:rFonts w:ascii="Garamond" w:hAnsi="Garamond"/>
          <w:sz w:val="23"/>
          <w:szCs w:val="23"/>
        </w:rPr>
        <w:br/>
      </w:r>
      <w:r w:rsidRPr="00774CBD">
        <w:rPr>
          <w:rFonts w:ascii="Garamond" w:hAnsi="Garamond"/>
          <w:sz w:val="23"/>
          <w:szCs w:val="23"/>
        </w:rPr>
        <w:t>z którymi Urząd zawarł umowę powierzenia</w:t>
      </w:r>
      <w:r w:rsidR="007D0042">
        <w:rPr>
          <w:rFonts w:ascii="Garamond" w:hAnsi="Garamond"/>
          <w:sz w:val="23"/>
          <w:szCs w:val="23"/>
        </w:rPr>
        <w:t xml:space="preserve"> </w:t>
      </w:r>
      <w:r w:rsidRPr="00A95373">
        <w:rPr>
          <w:rFonts w:ascii="Garamond" w:hAnsi="Garamond"/>
          <w:sz w:val="23"/>
          <w:szCs w:val="23"/>
        </w:rPr>
        <w:t xml:space="preserve">(np. </w:t>
      </w:r>
      <w:proofErr w:type="spellStart"/>
      <w:r w:rsidRPr="00A95373">
        <w:rPr>
          <w:rFonts w:ascii="Garamond" w:hAnsi="Garamond"/>
          <w:sz w:val="23"/>
          <w:szCs w:val="23"/>
        </w:rPr>
        <w:t>Witkac</w:t>
      </w:r>
      <w:proofErr w:type="spellEnd"/>
      <w:r w:rsidRPr="00A95373">
        <w:rPr>
          <w:rFonts w:ascii="Garamond" w:hAnsi="Garamond"/>
          <w:sz w:val="23"/>
          <w:szCs w:val="23"/>
        </w:rPr>
        <w:t xml:space="preserve"> Sp. z o.o</w:t>
      </w:r>
      <w:r w:rsidR="00A95373">
        <w:rPr>
          <w:rFonts w:ascii="Garamond" w:hAnsi="Garamond"/>
          <w:sz w:val="23"/>
          <w:szCs w:val="23"/>
        </w:rPr>
        <w:t>.</w:t>
      </w:r>
      <w:r w:rsidRPr="00A95373">
        <w:rPr>
          <w:rFonts w:ascii="Garamond" w:hAnsi="Garamond"/>
          <w:sz w:val="23"/>
          <w:szCs w:val="23"/>
        </w:rPr>
        <w:t xml:space="preserve">) </w:t>
      </w:r>
      <w:r w:rsidRPr="00774CBD">
        <w:rPr>
          <w:rFonts w:ascii="Garamond" w:hAnsi="Garamond"/>
          <w:sz w:val="23"/>
          <w:szCs w:val="23"/>
        </w:rPr>
        <w:t xml:space="preserve">oraz podmiotom upoważnionym na podstawie przepisów prawa, ponadto skład komisji zostanie opublikowany </w:t>
      </w:r>
      <w:r w:rsidR="00774CBD">
        <w:rPr>
          <w:rFonts w:ascii="Garamond" w:hAnsi="Garamond"/>
          <w:sz w:val="23"/>
          <w:szCs w:val="23"/>
        </w:rPr>
        <w:br/>
      </w:r>
      <w:r w:rsidRPr="00774CBD">
        <w:rPr>
          <w:rFonts w:ascii="Garamond" w:hAnsi="Garamond"/>
          <w:sz w:val="23"/>
          <w:szCs w:val="23"/>
        </w:rPr>
        <w:t>w BIP Administratora</w:t>
      </w:r>
      <w:r w:rsidR="00774CBD" w:rsidRPr="00774CBD">
        <w:rPr>
          <w:rFonts w:ascii="Garamond" w:hAnsi="Garamond"/>
          <w:sz w:val="23"/>
          <w:szCs w:val="23"/>
        </w:rPr>
        <w:t xml:space="preserve"> oraz na stronie internetowej</w:t>
      </w:r>
      <w:r w:rsidR="00774CBD">
        <w:rPr>
          <w:rFonts w:ascii="Garamond" w:hAnsi="Garamond"/>
          <w:sz w:val="23"/>
          <w:szCs w:val="23"/>
        </w:rPr>
        <w:t xml:space="preserve"> Administratora.</w:t>
      </w:r>
    </w:p>
    <w:p w14:paraId="73F9C99E" w14:textId="77777777" w:rsidR="00547B9B" w:rsidRPr="00774CBD" w:rsidRDefault="00547B9B" w:rsidP="00547B9B">
      <w:pPr>
        <w:pStyle w:val="Lista1"/>
        <w:ind w:left="0" w:firstLine="0"/>
        <w:rPr>
          <w:rFonts w:ascii="Garamond" w:hAnsi="Garamond"/>
          <w:sz w:val="23"/>
          <w:szCs w:val="23"/>
        </w:rPr>
      </w:pPr>
    </w:p>
    <w:p w14:paraId="58E20D1B" w14:textId="5D06FC8F" w:rsidR="00547B9B" w:rsidRPr="005C122A" w:rsidRDefault="00547B9B" w:rsidP="00874296">
      <w:pPr>
        <w:pStyle w:val="Lista1"/>
        <w:numPr>
          <w:ilvl w:val="0"/>
          <w:numId w:val="5"/>
        </w:numPr>
        <w:rPr>
          <w:rFonts w:ascii="Garamond" w:hAnsi="Garamond"/>
          <w:b/>
          <w:bCs/>
          <w:sz w:val="23"/>
          <w:szCs w:val="23"/>
        </w:rPr>
      </w:pPr>
      <w:r w:rsidRPr="00774CBD">
        <w:rPr>
          <w:rFonts w:ascii="Garamond" w:hAnsi="Garamond"/>
          <w:b/>
          <w:bCs/>
          <w:sz w:val="23"/>
          <w:szCs w:val="23"/>
        </w:rPr>
        <w:t>Pozyskanie danych osobowych</w:t>
      </w:r>
    </w:p>
    <w:p w14:paraId="26F0FE6C" w14:textId="0642ECEB" w:rsidR="00547B9B" w:rsidRPr="00774CBD" w:rsidRDefault="005C122A" w:rsidP="00547B9B">
      <w:pPr>
        <w:pStyle w:val="Lista1"/>
        <w:ind w:left="284" w:firstLine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 </w:t>
      </w:r>
      <w:r w:rsidR="00547B9B" w:rsidRPr="00774CBD">
        <w:rPr>
          <w:rFonts w:ascii="Garamond" w:hAnsi="Garamond"/>
          <w:sz w:val="23"/>
          <w:szCs w:val="23"/>
        </w:rPr>
        <w:t>Dane osobowe zostały pozyskane od zgłaszającego lub wnioskodawc</w:t>
      </w:r>
      <w:r w:rsidR="00874296">
        <w:rPr>
          <w:rFonts w:ascii="Garamond" w:hAnsi="Garamond"/>
          <w:sz w:val="23"/>
          <w:szCs w:val="23"/>
        </w:rPr>
        <w:t>y</w:t>
      </w:r>
      <w:r w:rsidR="00547B9B" w:rsidRPr="00774CBD">
        <w:rPr>
          <w:rFonts w:ascii="Garamond" w:hAnsi="Garamond"/>
          <w:sz w:val="23"/>
          <w:szCs w:val="23"/>
        </w:rPr>
        <w:t xml:space="preserve"> zgłaszającego kandydata </w:t>
      </w:r>
      <w:r w:rsidR="00774CBD">
        <w:rPr>
          <w:rFonts w:ascii="Garamond" w:hAnsi="Garamond"/>
          <w:sz w:val="23"/>
          <w:szCs w:val="23"/>
        </w:rPr>
        <w:br/>
      </w:r>
      <w:r>
        <w:rPr>
          <w:rFonts w:ascii="Garamond" w:hAnsi="Garamond"/>
          <w:sz w:val="23"/>
          <w:szCs w:val="23"/>
        </w:rPr>
        <w:t xml:space="preserve"> </w:t>
      </w:r>
      <w:r w:rsidR="00547B9B" w:rsidRPr="00774CBD">
        <w:rPr>
          <w:rFonts w:ascii="Garamond" w:hAnsi="Garamond"/>
          <w:sz w:val="23"/>
          <w:szCs w:val="23"/>
        </w:rPr>
        <w:t>do komisji.</w:t>
      </w:r>
    </w:p>
    <w:p w14:paraId="276AA175" w14:textId="77777777" w:rsidR="00334E98" w:rsidRPr="003D7F2C" w:rsidRDefault="00334E98" w:rsidP="003D7F2C">
      <w:pPr>
        <w:spacing w:after="0" w:line="240" w:lineRule="atLeast"/>
        <w:ind w:right="-567"/>
        <w:jc w:val="both"/>
        <w:rPr>
          <w:rFonts w:ascii="Garamond" w:hAnsi="Garamond" w:cs="Times New Roman"/>
          <w:sz w:val="23"/>
          <w:szCs w:val="23"/>
        </w:rPr>
      </w:pPr>
    </w:p>
    <w:p w14:paraId="40C0C6C4" w14:textId="77777777" w:rsidR="00544835" w:rsidRPr="00774CBD" w:rsidRDefault="00544835" w:rsidP="00874296">
      <w:pPr>
        <w:pStyle w:val="Akapitzlist"/>
        <w:numPr>
          <w:ilvl w:val="0"/>
          <w:numId w:val="5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774CBD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14:paraId="3E962F0F" w14:textId="64195B78" w:rsidR="00544835" w:rsidRPr="00774CBD" w:rsidRDefault="00544835" w:rsidP="007D0042">
      <w:pPr>
        <w:spacing w:after="0" w:line="240" w:lineRule="atLeast"/>
        <w:ind w:left="360" w:right="-2"/>
        <w:jc w:val="both"/>
        <w:rPr>
          <w:rFonts w:ascii="Garamond" w:hAnsi="Garamond"/>
          <w:sz w:val="23"/>
          <w:szCs w:val="23"/>
        </w:rPr>
      </w:pPr>
      <w:r w:rsidRPr="00774CBD">
        <w:rPr>
          <w:rFonts w:ascii="Garamond" w:hAnsi="Garamond"/>
          <w:sz w:val="23"/>
          <w:szCs w:val="23"/>
        </w:rPr>
        <w:t>W</w:t>
      </w:r>
      <w:r w:rsidR="00C763A1" w:rsidRPr="00774CBD">
        <w:rPr>
          <w:rFonts w:ascii="Garamond" w:hAnsi="Garamond"/>
          <w:sz w:val="23"/>
          <w:szCs w:val="23"/>
        </w:rPr>
        <w:t xml:space="preserve"> oparciu o Pastwa</w:t>
      </w:r>
      <w:r w:rsidRPr="00774CBD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774CBD">
        <w:rPr>
          <w:rFonts w:ascii="Garamond" w:hAnsi="Garamond"/>
          <w:sz w:val="23"/>
          <w:szCs w:val="23"/>
        </w:rPr>
        <w:t>e będzie podejmował wobec Państwa</w:t>
      </w:r>
      <w:r w:rsidRPr="00774CBD">
        <w:rPr>
          <w:rFonts w:ascii="Garamond" w:hAnsi="Garamond"/>
          <w:sz w:val="23"/>
          <w:szCs w:val="23"/>
        </w:rPr>
        <w:t xml:space="preserve"> zautomatyzowanych decyzji, w tym decyzji będących wynikiem profilowania</w:t>
      </w:r>
      <w:r w:rsidR="00774CBD">
        <w:rPr>
          <w:rFonts w:ascii="Garamond" w:hAnsi="Garamond"/>
          <w:sz w:val="23"/>
          <w:szCs w:val="23"/>
        </w:rPr>
        <w:t>,</w:t>
      </w:r>
      <w:r w:rsidR="009939B7" w:rsidRPr="00774CBD">
        <w:rPr>
          <w:rFonts w:ascii="Garamond" w:hAnsi="Garamond"/>
          <w:sz w:val="23"/>
          <w:szCs w:val="23"/>
        </w:rPr>
        <w:t xml:space="preserve"> nie będzie również przekazywał danych do Państw trzecich. </w:t>
      </w:r>
    </w:p>
    <w:p w14:paraId="01AB98CE" w14:textId="77777777" w:rsidR="009939B7" w:rsidRDefault="009939B7" w:rsidP="003D7F2C">
      <w:pPr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340396C1" w14:textId="77777777" w:rsidR="0035554A" w:rsidRPr="009939B7" w:rsidRDefault="0035554A" w:rsidP="003D7F2C">
      <w:pPr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2F11B6FB" w14:textId="0DCCF356" w:rsidR="009939B7" w:rsidRPr="009939B7" w:rsidRDefault="009939B7" w:rsidP="0035554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9939B7">
        <w:rPr>
          <w:rFonts w:ascii="Garamond" w:eastAsia="Times New Roman" w:hAnsi="Garamond" w:cs="Times New Roman"/>
          <w:sz w:val="23"/>
          <w:szCs w:val="23"/>
          <w:lang w:eastAsia="pl-PL"/>
        </w:rPr>
        <w:t>…</w:t>
      </w:r>
      <w:r w:rsidR="0035554A">
        <w:rPr>
          <w:rFonts w:ascii="Garamond" w:eastAsia="Times New Roman" w:hAnsi="Garamond" w:cs="Times New Roman"/>
          <w:sz w:val="23"/>
          <w:szCs w:val="23"/>
          <w:lang w:eastAsia="pl-PL"/>
        </w:rPr>
        <w:t>……………………</w:t>
      </w:r>
      <w:r w:rsidRPr="009939B7">
        <w:rPr>
          <w:rFonts w:ascii="Garamond" w:eastAsia="Times New Roman" w:hAnsi="Garamond" w:cs="Times New Roman"/>
          <w:sz w:val="23"/>
          <w:szCs w:val="23"/>
          <w:lang w:eastAsia="pl-PL"/>
        </w:rPr>
        <w:t>……</w:t>
      </w:r>
      <w:r w:rsidR="0035554A">
        <w:rPr>
          <w:rFonts w:ascii="Garamond" w:eastAsia="Times New Roman" w:hAnsi="Garamond" w:cs="Times New Roman"/>
          <w:sz w:val="23"/>
          <w:szCs w:val="23"/>
          <w:lang w:eastAsia="pl-PL"/>
        </w:rPr>
        <w:t>……………………….……</w:t>
      </w:r>
      <w:r w:rsidRPr="009939B7">
        <w:rPr>
          <w:rFonts w:ascii="Garamond" w:eastAsia="Times New Roman" w:hAnsi="Garamond" w:cs="Times New Roman"/>
          <w:sz w:val="23"/>
          <w:szCs w:val="23"/>
          <w:lang w:eastAsia="pl-PL"/>
        </w:rPr>
        <w:t>..</w:t>
      </w:r>
    </w:p>
    <w:p w14:paraId="14EBFB5C" w14:textId="77777777" w:rsidR="0035554A" w:rsidRDefault="009939B7" w:rsidP="0035554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9939B7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miejscowość, data, </w:t>
      </w:r>
    </w:p>
    <w:p w14:paraId="1466615B" w14:textId="77777777" w:rsid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5056DF7D" w14:textId="77777777" w:rsid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3E62F6F7" w14:textId="49497DB9" w:rsid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>…………………………………………………………….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ab/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ab/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ab/>
      </w:r>
    </w:p>
    <w:p w14:paraId="70931C82" w14:textId="1121C8DA" w:rsidR="005A40CF" w:rsidRP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>*</w:t>
      </w:r>
      <w:r w:rsidR="009939B7" w:rsidRPr="0035554A"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>czytelnie imię i nazwisko</w:t>
      </w:r>
      <w:r w:rsidRPr="0035554A"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 xml:space="preserve"> kandydata </w:t>
      </w:r>
    </w:p>
    <w:p w14:paraId="7192D940" w14:textId="77777777" w:rsid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3"/>
          <w:szCs w:val="23"/>
          <w:lang w:eastAsia="pl-PL"/>
        </w:rPr>
      </w:pPr>
    </w:p>
    <w:p w14:paraId="484A4664" w14:textId="77777777" w:rsid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3"/>
          <w:szCs w:val="23"/>
          <w:lang w:eastAsia="pl-PL"/>
        </w:rPr>
      </w:pPr>
    </w:p>
    <w:p w14:paraId="562DB82A" w14:textId="497E6627" w:rsidR="0035554A" w:rsidRP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35554A">
        <w:rPr>
          <w:rFonts w:ascii="Garamond" w:eastAsia="Times New Roman" w:hAnsi="Garamond" w:cs="Times New Roman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597E7366" w14:textId="5630FDB6" w:rsidR="0035554A" w:rsidRPr="0035554A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color w:val="004F88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>*</w:t>
      </w:r>
      <w:r w:rsidRPr="0035554A"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>czytelnie imię i nazwisko osoby/osób zgłaszając</w:t>
      </w:r>
      <w:r w:rsidR="00B671E2"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>ego/</w:t>
      </w:r>
      <w:proofErr w:type="spellStart"/>
      <w:r w:rsidR="00B671E2"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>c</w:t>
      </w:r>
      <w:r w:rsidRPr="0035554A"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>ych</w:t>
      </w:r>
      <w:proofErr w:type="spellEnd"/>
      <w:r w:rsidRPr="0035554A">
        <w:rPr>
          <w:rFonts w:ascii="Garamond" w:eastAsia="Times New Roman" w:hAnsi="Garamond" w:cs="Times New Roman"/>
          <w:b/>
          <w:bCs/>
          <w:color w:val="004F88"/>
          <w:sz w:val="23"/>
          <w:szCs w:val="23"/>
          <w:lang w:eastAsia="pl-PL"/>
        </w:rPr>
        <w:t xml:space="preserve"> kandydata w imieniu organizacji pozarządowej lub podmiotów, o których mowa w art. 3 ust. 3 ustawy o działalności pożytku publicznego i o wolontariacie)</w:t>
      </w:r>
    </w:p>
    <w:p w14:paraId="6726E079" w14:textId="77777777" w:rsidR="0035554A" w:rsidRPr="00C763A1" w:rsidRDefault="0035554A" w:rsidP="0035554A">
      <w:pPr>
        <w:spacing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35554A" w:rsidRPr="00C763A1" w:rsidSect="005A47C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2BFF" w14:textId="77777777" w:rsidR="00FC040C" w:rsidRDefault="00FC040C" w:rsidP="00D30B85">
      <w:pPr>
        <w:spacing w:after="0" w:line="240" w:lineRule="auto"/>
      </w:pPr>
      <w:r>
        <w:separator/>
      </w:r>
    </w:p>
  </w:endnote>
  <w:endnote w:type="continuationSeparator" w:id="0">
    <w:p w14:paraId="21044FD3" w14:textId="77777777" w:rsidR="00FC040C" w:rsidRDefault="00FC040C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B9F4" w14:textId="77777777" w:rsidR="00FC040C" w:rsidRDefault="00FC040C" w:rsidP="00D30B85">
      <w:pPr>
        <w:spacing w:after="0" w:line="240" w:lineRule="auto"/>
      </w:pPr>
      <w:r>
        <w:separator/>
      </w:r>
    </w:p>
  </w:footnote>
  <w:footnote w:type="continuationSeparator" w:id="0">
    <w:p w14:paraId="6EF3CFB3" w14:textId="77777777" w:rsidR="00FC040C" w:rsidRDefault="00FC040C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60681352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188081">
    <w:abstractNumId w:val="12"/>
  </w:num>
  <w:num w:numId="2" w16cid:durableId="1855611953">
    <w:abstractNumId w:val="13"/>
  </w:num>
  <w:num w:numId="3" w16cid:durableId="577642239">
    <w:abstractNumId w:val="10"/>
  </w:num>
  <w:num w:numId="4" w16cid:durableId="461966242">
    <w:abstractNumId w:val="8"/>
  </w:num>
  <w:num w:numId="5" w16cid:durableId="1255896556">
    <w:abstractNumId w:val="2"/>
  </w:num>
  <w:num w:numId="6" w16cid:durableId="978876529">
    <w:abstractNumId w:val="5"/>
  </w:num>
  <w:num w:numId="7" w16cid:durableId="2040353821">
    <w:abstractNumId w:val="1"/>
  </w:num>
  <w:num w:numId="8" w16cid:durableId="1768116012">
    <w:abstractNumId w:val="7"/>
  </w:num>
  <w:num w:numId="9" w16cid:durableId="2103841239">
    <w:abstractNumId w:val="11"/>
  </w:num>
  <w:num w:numId="10" w16cid:durableId="1458572687">
    <w:abstractNumId w:val="3"/>
  </w:num>
  <w:num w:numId="11" w16cid:durableId="94862785">
    <w:abstractNumId w:val="0"/>
  </w:num>
  <w:num w:numId="12" w16cid:durableId="323629449">
    <w:abstractNumId w:val="9"/>
  </w:num>
  <w:num w:numId="13" w16cid:durableId="1248266001">
    <w:abstractNumId w:val="6"/>
  </w:num>
  <w:num w:numId="14" w16cid:durableId="1151601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B"/>
    <w:rsid w:val="0002619B"/>
    <w:rsid w:val="00041AFE"/>
    <w:rsid w:val="000C6DF7"/>
    <w:rsid w:val="000E28BC"/>
    <w:rsid w:val="001900DB"/>
    <w:rsid w:val="001E2190"/>
    <w:rsid w:val="001E7CA7"/>
    <w:rsid w:val="001F6B63"/>
    <w:rsid w:val="00242BAE"/>
    <w:rsid w:val="002439AB"/>
    <w:rsid w:val="00263BE4"/>
    <w:rsid w:val="002C43F8"/>
    <w:rsid w:val="002F7C2F"/>
    <w:rsid w:val="00334E98"/>
    <w:rsid w:val="0035554A"/>
    <w:rsid w:val="0037607E"/>
    <w:rsid w:val="0038056F"/>
    <w:rsid w:val="003D7F2C"/>
    <w:rsid w:val="003E105D"/>
    <w:rsid w:val="003E1DA5"/>
    <w:rsid w:val="00415964"/>
    <w:rsid w:val="0042079B"/>
    <w:rsid w:val="00427870"/>
    <w:rsid w:val="004712A5"/>
    <w:rsid w:val="004D3CD2"/>
    <w:rsid w:val="004F3AAF"/>
    <w:rsid w:val="00544835"/>
    <w:rsid w:val="00547B9B"/>
    <w:rsid w:val="005A40CF"/>
    <w:rsid w:val="005A47C1"/>
    <w:rsid w:val="005B5254"/>
    <w:rsid w:val="005C122A"/>
    <w:rsid w:val="0060048A"/>
    <w:rsid w:val="0069366E"/>
    <w:rsid w:val="006D7C88"/>
    <w:rsid w:val="006F30F3"/>
    <w:rsid w:val="00730376"/>
    <w:rsid w:val="00746F3B"/>
    <w:rsid w:val="007600C5"/>
    <w:rsid w:val="007631B6"/>
    <w:rsid w:val="00774CBD"/>
    <w:rsid w:val="007D0042"/>
    <w:rsid w:val="00807E2B"/>
    <w:rsid w:val="00813B1B"/>
    <w:rsid w:val="0081656B"/>
    <w:rsid w:val="008503A7"/>
    <w:rsid w:val="00874296"/>
    <w:rsid w:val="00884076"/>
    <w:rsid w:val="00887C1B"/>
    <w:rsid w:val="008A4F12"/>
    <w:rsid w:val="00976A6F"/>
    <w:rsid w:val="009845E6"/>
    <w:rsid w:val="009938F8"/>
    <w:rsid w:val="009939B7"/>
    <w:rsid w:val="009F5746"/>
    <w:rsid w:val="00A43267"/>
    <w:rsid w:val="00A81270"/>
    <w:rsid w:val="00A95373"/>
    <w:rsid w:val="00AC5CFE"/>
    <w:rsid w:val="00AE23FA"/>
    <w:rsid w:val="00B54EA1"/>
    <w:rsid w:val="00B671E2"/>
    <w:rsid w:val="00B82D38"/>
    <w:rsid w:val="00B8654C"/>
    <w:rsid w:val="00B9079C"/>
    <w:rsid w:val="00BA2C86"/>
    <w:rsid w:val="00C763A1"/>
    <w:rsid w:val="00C86183"/>
    <w:rsid w:val="00CA04E6"/>
    <w:rsid w:val="00CA59BE"/>
    <w:rsid w:val="00CD5B06"/>
    <w:rsid w:val="00CD7AEB"/>
    <w:rsid w:val="00D13B22"/>
    <w:rsid w:val="00D30B85"/>
    <w:rsid w:val="00D43D1D"/>
    <w:rsid w:val="00D55957"/>
    <w:rsid w:val="00E04AF2"/>
    <w:rsid w:val="00E3603B"/>
    <w:rsid w:val="00EB5DF5"/>
    <w:rsid w:val="00F37F1A"/>
    <w:rsid w:val="00FB46ED"/>
    <w:rsid w:val="00FC040C"/>
    <w:rsid w:val="00F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4050"/>
  <w15:docId w15:val="{84359A69-F7F3-4F5B-A807-24C50E0F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746"/>
    <w:rPr>
      <w:color w:val="605E5C"/>
      <w:shd w:val="clear" w:color="auto" w:fill="E1DFDD"/>
    </w:rPr>
  </w:style>
  <w:style w:type="paragraph" w:customStyle="1" w:styleId="Lista1">
    <w:name w:val="Lista1"/>
    <w:basedOn w:val="Normalny"/>
    <w:rsid w:val="009939B7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NSimSun" w:hAnsi="Times New Roman" w:cs="Times New Roman"/>
      <w:sz w:val="24"/>
      <w:szCs w:val="20"/>
      <w:lang w:eastAsia="pl-PL"/>
      <w14:ligatures w14:val="standardContextual"/>
    </w:rPr>
  </w:style>
  <w:style w:type="character" w:styleId="Wyrnieniedelikatne">
    <w:name w:val="Subtle Emphasis"/>
    <w:basedOn w:val="Domylnaczcionkaakapitu"/>
    <w:uiPriority w:val="19"/>
    <w:qFormat/>
    <w:rsid w:val="003E1DA5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7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7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7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7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E45C-1191-427C-B285-61B92AE6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Hajdukiewicz Agnieszka</cp:lastModifiedBy>
  <cp:revision>8</cp:revision>
  <cp:lastPrinted>2026-01-09T10:35:00Z</cp:lastPrinted>
  <dcterms:created xsi:type="dcterms:W3CDTF">2026-01-08T13:45:00Z</dcterms:created>
  <dcterms:modified xsi:type="dcterms:W3CDTF">2026-01-09T10:40:00Z</dcterms:modified>
</cp:coreProperties>
</file>